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занятий для 1Д класса на 06.02.2024 года</w:t>
      </w:r>
    </w:p>
    <w:tbl>
      <w:tblPr>
        <w:tblStyle w:val="Table1"/>
        <w:tblW w:w="14786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Учимся запоминать слова с непроверяемыми гласными и согласными.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https://sferum.ru/?p=join_call_page&amp;callId=WbTL37twJNOuyz0-ESDH9A332ez_gHW-sxygn52Qj_w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Если нет возможности занятий онлайн: учебник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sz w:val="24"/>
                <w:szCs w:val="24"/>
                <w:highlight w:val="white"/>
                <w:rtl w:val="0"/>
              </w:rPr>
              <w:t xml:space="preserve">стр.86, упр.10- выполнить письменно.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на разностное сравнение. Повторение.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https://sferum.ru/?p=join_call_page&amp;callId=bYa675tGj6fAeX_NF--aIsxzo3GlpuUlOxs-RGtMOmI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Если нет возможности занятий онлайн: учебник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sz w:val="24"/>
                <w:szCs w:val="24"/>
                <w:highlight w:val="white"/>
                <w:rtl w:val="0"/>
              </w:rPr>
              <w:t xml:space="preserve">стр.73, №1, №3- выполнить письменно.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Завтрак 09.50.-10.20.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Литер. чтение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Определение темы произведения: изображение природы в разные времена года.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https://sferum.ru/?p=join_call_page&amp;callId=aXntElHzkcPIWwkpUNqnYt2N4XaOaoNMx2IR27iNqAM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Если нет возможности занятий онлайн: учебник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sz w:val="24"/>
                <w:szCs w:val="24"/>
                <w:highlight w:val="white"/>
                <w:rtl w:val="0"/>
              </w:rPr>
              <w:t xml:space="preserve">стр.36-37 читать выразительно.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Изо. искусство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Город, в котором мы живем: фотографируем постройки и создаем панно «Прогулка по городу»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https://sferum.ru/?p=join_call_page&amp;callId=xyjEN9qg82hNqb9pMa63Y3n7i44BuMmK1bcv-308OAk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Если нет возможности занятий онлайн: посмотрите видеоурок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https://www.yandex.ru/video/preview/18110481021721658365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 нарисуйте свой рисунок.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rsid w:val="009470CB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9470CB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9470CB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9470CB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9470CB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"/>
    <w:next w:val="normal"/>
    <w:rsid w:val="009470CB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9470CB"/>
  </w:style>
  <w:style w:type="table" w:styleId="TableNormal" w:customStyle="1">
    <w:name w:val="Table Normal"/>
    <w:rsid w:val="009470C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9470CB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normal"/>
    <w:next w:val="normal"/>
    <w:rsid w:val="009470CB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9470CB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andex.ru/video/preview/18110481021721658365" TargetMode="External"/><Relationship Id="rId10" Type="http://schemas.openxmlformats.org/officeDocument/2006/relationships/hyperlink" Target="https://sferum.ru/?p=join_call_page&amp;callId=xyjEN9qg82hNqb9pMa63Y3n7i44BuMmK1bcv-308OAk" TargetMode="External"/><Relationship Id="rId9" Type="http://schemas.openxmlformats.org/officeDocument/2006/relationships/hyperlink" Target="https://sferum.ru/?p=join_call_page&amp;callId=aXntElHzkcPIWwkpUNqnYt2N4XaOaoNMx2IR27iNqA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ferum.ru/?p=join_call_page&amp;callId=WbTL37twJNOuyz0-ESDH9A332ez_gHW-sxygn52Qj_w" TargetMode="External"/><Relationship Id="rId8" Type="http://schemas.openxmlformats.org/officeDocument/2006/relationships/hyperlink" Target="https://sferum.ru/?p=join_call_page&amp;callId=bYa675tGj6fAeX_NF--aIsxzo3GlpuUlOxs-RGtM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lcqZVP52CiaKlFkUJmZAYJHHHw==">CgMxLjAyCGguZ2pkZ3hzOAByITFfMzRaNkU3RGM3YmFocVd0OUVjZFlpeWFYZklRekRQNQ==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2024-01-31T08:55:00Z</dcterms:created>
</cp:coreProperties>
</file>